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F9592" w14:textId="35E54189" w:rsidR="00745A2A" w:rsidRDefault="00745A2A" w:rsidP="00BF74DA">
      <w:pPr>
        <w:ind w:left="2124" w:firstLine="708"/>
        <w:jc w:val="both"/>
        <w:rPr>
          <w:sz w:val="32"/>
          <w:szCs w:val="32"/>
        </w:rPr>
      </w:pPr>
      <w:r w:rsidRPr="00745A2A">
        <w:rPr>
          <w:b/>
          <w:bCs/>
          <w:sz w:val="32"/>
          <w:szCs w:val="32"/>
        </w:rPr>
        <w:t>RAMOWY ROZKŁAD DNIA</w:t>
      </w:r>
      <w:r w:rsidRPr="00745A2A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noProof/>
          <w:sz w:val="32"/>
          <w:szCs w:val="32"/>
        </w:rPr>
        <w:drawing>
          <wp:inline distT="0" distB="0" distL="0" distR="0" wp14:anchorId="1B23D610" wp14:editId="4FADEB89">
            <wp:extent cx="1679787" cy="1679787"/>
            <wp:effectExtent l="0" t="0" r="0" b="0"/>
            <wp:docPr id="894967703" name="Obraz 1" descr="Obraz zawierający Ludzka twarz, osoba, uśmiech, obraz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967703" name="Obraz 1" descr="Obraz zawierający Ludzka twarz, osoba, uśmiech, obraz&#10;&#10;Opis wygenerowany automatyczni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394" cy="1687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DCADC" w14:textId="77777777" w:rsidR="00BF74DA" w:rsidRDefault="00BF74DA" w:rsidP="00BF74DA">
      <w:pPr>
        <w:ind w:left="2124" w:firstLine="708"/>
        <w:jc w:val="both"/>
        <w:rPr>
          <w:sz w:val="32"/>
          <w:szCs w:val="32"/>
        </w:rPr>
      </w:pPr>
    </w:p>
    <w:tbl>
      <w:tblPr>
        <w:tblStyle w:val="Tabela-Siatka"/>
        <w:tblW w:w="11058" w:type="dxa"/>
        <w:tblInd w:w="-431" w:type="dxa"/>
        <w:tblLook w:val="04A0" w:firstRow="1" w:lastRow="0" w:firstColumn="1" w:lastColumn="0" w:noHBand="0" w:noVBand="1"/>
      </w:tblPr>
      <w:tblGrid>
        <w:gridCol w:w="2553"/>
        <w:gridCol w:w="8505"/>
      </w:tblGrid>
      <w:tr w:rsidR="00745A2A" w14:paraId="0080D974" w14:textId="77777777" w:rsidTr="00BF74DA">
        <w:tc>
          <w:tcPr>
            <w:tcW w:w="2553" w:type="dxa"/>
          </w:tcPr>
          <w:p w14:paraId="06852D33" w14:textId="77777777" w:rsidR="00745A2A" w:rsidRPr="00BF74DA" w:rsidRDefault="00745A2A" w:rsidP="00BF74DA">
            <w:pPr>
              <w:rPr>
                <w:sz w:val="24"/>
                <w:szCs w:val="24"/>
              </w:rPr>
            </w:pPr>
          </w:p>
          <w:p w14:paraId="789558B1" w14:textId="77777777" w:rsidR="00745A2A" w:rsidRPr="00BF74DA" w:rsidRDefault="00745A2A" w:rsidP="00BF74DA">
            <w:pPr>
              <w:rPr>
                <w:sz w:val="24"/>
                <w:szCs w:val="24"/>
              </w:rPr>
            </w:pPr>
          </w:p>
          <w:p w14:paraId="4B83B495" w14:textId="6DCE6A6D" w:rsidR="00745A2A" w:rsidRPr="00BF74DA" w:rsidRDefault="00745A2A" w:rsidP="00BF74DA">
            <w:pPr>
              <w:jc w:val="center"/>
              <w:rPr>
                <w:sz w:val="24"/>
                <w:szCs w:val="24"/>
              </w:rPr>
            </w:pPr>
            <w:r w:rsidRPr="00BF74DA">
              <w:rPr>
                <w:sz w:val="24"/>
                <w:szCs w:val="24"/>
              </w:rPr>
              <w:t>7:00 – 8:10</w:t>
            </w:r>
          </w:p>
        </w:tc>
        <w:tc>
          <w:tcPr>
            <w:tcW w:w="8505" w:type="dxa"/>
          </w:tcPr>
          <w:p w14:paraId="16B3884E" w14:textId="46E0E497" w:rsidR="006E718B" w:rsidRPr="006E718B" w:rsidRDefault="00745A2A" w:rsidP="006E718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E718B">
              <w:rPr>
                <w:sz w:val="24"/>
                <w:szCs w:val="24"/>
              </w:rPr>
              <w:t>Schodzenie się dzieci. Zajęcia opiekuńcze. Inicjowanie rozmów z dziećmi na bliskie im tematy. Zabawy samodzielne– tworzenie warunków umożliwiających dzieciom swobodny rozwój, zabawę w poczuciu bezpieczeństwa. Zabawy integrujące grupę. Przygotowanie do śniadania– czynności porządkowe, czynności higieniczne i samoobsługowe</w:t>
            </w:r>
            <w:r w:rsidR="006E718B" w:rsidRPr="006E718B">
              <w:rPr>
                <w:sz w:val="24"/>
                <w:szCs w:val="24"/>
              </w:rPr>
              <w:t>.</w:t>
            </w:r>
          </w:p>
        </w:tc>
      </w:tr>
      <w:tr w:rsidR="00745A2A" w14:paraId="0C9CC709" w14:textId="77777777" w:rsidTr="00BF74DA">
        <w:tc>
          <w:tcPr>
            <w:tcW w:w="2553" w:type="dxa"/>
          </w:tcPr>
          <w:p w14:paraId="6A22E4B2" w14:textId="50F17129" w:rsidR="00745A2A" w:rsidRPr="00BF74DA" w:rsidRDefault="00745A2A" w:rsidP="00BF74DA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14:paraId="57AC6B49" w14:textId="44388205" w:rsidR="006E718B" w:rsidRPr="006E718B" w:rsidRDefault="006E718B" w:rsidP="006E718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E718B">
              <w:rPr>
                <w:sz w:val="24"/>
                <w:szCs w:val="24"/>
              </w:rPr>
              <w:t>Słówko i modlitwa poranna</w:t>
            </w:r>
          </w:p>
        </w:tc>
      </w:tr>
      <w:tr w:rsidR="00745A2A" w14:paraId="7A6C7AC4" w14:textId="77777777" w:rsidTr="00BF74DA">
        <w:tc>
          <w:tcPr>
            <w:tcW w:w="2553" w:type="dxa"/>
          </w:tcPr>
          <w:p w14:paraId="3D4BE34A" w14:textId="385FC1FA" w:rsidR="00BF74DA" w:rsidRPr="00BF74DA" w:rsidRDefault="00BF74DA" w:rsidP="00BF74DA">
            <w:pPr>
              <w:rPr>
                <w:sz w:val="24"/>
                <w:szCs w:val="24"/>
              </w:rPr>
            </w:pPr>
            <w:r w:rsidRPr="00BF74DA">
              <w:rPr>
                <w:sz w:val="24"/>
                <w:szCs w:val="24"/>
              </w:rPr>
              <w:t>8:</w:t>
            </w:r>
            <w:r w:rsidR="00C9293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0 </w:t>
            </w:r>
            <w:r w:rsidRPr="00BF74DA">
              <w:rPr>
                <w:sz w:val="24"/>
                <w:szCs w:val="24"/>
              </w:rPr>
              <w:t>– 8:</w:t>
            </w:r>
            <w:r>
              <w:rPr>
                <w:sz w:val="24"/>
                <w:szCs w:val="24"/>
              </w:rPr>
              <w:t>50</w:t>
            </w:r>
            <w:r w:rsidRPr="00BF74DA">
              <w:rPr>
                <w:sz w:val="24"/>
                <w:szCs w:val="24"/>
              </w:rPr>
              <w:t xml:space="preserve"> 3-4</w:t>
            </w:r>
            <w:r>
              <w:rPr>
                <w:sz w:val="24"/>
                <w:szCs w:val="24"/>
              </w:rPr>
              <w:t xml:space="preserve"> </w:t>
            </w:r>
            <w:r w:rsidRPr="00BF74DA">
              <w:rPr>
                <w:sz w:val="24"/>
                <w:szCs w:val="24"/>
              </w:rPr>
              <w:t>– latki</w:t>
            </w:r>
          </w:p>
          <w:p w14:paraId="758C4CE1" w14:textId="7E776D4F" w:rsidR="00745A2A" w:rsidRPr="00BF74DA" w:rsidRDefault="00BF74DA" w:rsidP="00BF74DA">
            <w:pPr>
              <w:rPr>
                <w:sz w:val="24"/>
                <w:szCs w:val="24"/>
              </w:rPr>
            </w:pPr>
            <w:r w:rsidRPr="00BF74DA">
              <w:rPr>
                <w:sz w:val="24"/>
                <w:szCs w:val="24"/>
              </w:rPr>
              <w:t>8:</w:t>
            </w:r>
            <w:r w:rsidR="00C9293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0 </w:t>
            </w:r>
            <w:r w:rsidRPr="00BF74DA">
              <w:rPr>
                <w:sz w:val="24"/>
                <w:szCs w:val="24"/>
              </w:rPr>
              <w:t xml:space="preserve">– </w:t>
            </w:r>
            <w:r w:rsidR="00C92932">
              <w:rPr>
                <w:sz w:val="24"/>
                <w:szCs w:val="24"/>
              </w:rPr>
              <w:t>8:50</w:t>
            </w:r>
            <w:r w:rsidRPr="00BF74DA">
              <w:rPr>
                <w:sz w:val="24"/>
                <w:szCs w:val="24"/>
              </w:rPr>
              <w:t xml:space="preserve"> 5-6</w:t>
            </w:r>
            <w:r>
              <w:rPr>
                <w:sz w:val="24"/>
                <w:szCs w:val="24"/>
              </w:rPr>
              <w:t xml:space="preserve"> </w:t>
            </w:r>
            <w:r w:rsidRPr="00BF74DA">
              <w:rPr>
                <w:sz w:val="24"/>
                <w:szCs w:val="24"/>
              </w:rPr>
              <w:t>– latki</w:t>
            </w:r>
          </w:p>
        </w:tc>
        <w:tc>
          <w:tcPr>
            <w:tcW w:w="8505" w:type="dxa"/>
          </w:tcPr>
          <w:p w14:paraId="226E3ED0" w14:textId="7A4C1874" w:rsidR="006E718B" w:rsidRPr="006E718B" w:rsidRDefault="006E718B" w:rsidP="006E718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E718B">
              <w:rPr>
                <w:sz w:val="24"/>
                <w:szCs w:val="24"/>
              </w:rPr>
              <w:t>Śniadanie</w:t>
            </w:r>
            <w:r w:rsidR="00BF74DA">
              <w:rPr>
                <w:sz w:val="24"/>
                <w:szCs w:val="24"/>
              </w:rPr>
              <w:t xml:space="preserve"> </w:t>
            </w:r>
            <w:r w:rsidRPr="006E718B">
              <w:rPr>
                <w:sz w:val="24"/>
                <w:szCs w:val="24"/>
              </w:rPr>
              <w:t>– realizacja złożeń programowych z zakresu kształtowania nawyków higienicznych i kulturalnych oraz w zakresie dbałości o zdrowie.</w:t>
            </w:r>
          </w:p>
        </w:tc>
      </w:tr>
      <w:tr w:rsidR="00745A2A" w14:paraId="64EBDF99" w14:textId="77777777" w:rsidTr="00BF74DA">
        <w:tc>
          <w:tcPr>
            <w:tcW w:w="2553" w:type="dxa"/>
          </w:tcPr>
          <w:p w14:paraId="0466B8E5" w14:textId="1BF42983" w:rsidR="00BF74DA" w:rsidRPr="00BF74DA" w:rsidRDefault="00B66577" w:rsidP="00BF7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</w:t>
            </w:r>
            <w:r w:rsidR="00BF74DA">
              <w:rPr>
                <w:sz w:val="24"/>
                <w:szCs w:val="24"/>
              </w:rPr>
              <w:t xml:space="preserve"> </w:t>
            </w:r>
            <w:r w:rsidR="00BF74DA" w:rsidRPr="00BF74DA">
              <w:rPr>
                <w:sz w:val="24"/>
                <w:szCs w:val="24"/>
              </w:rPr>
              <w:t>– 10:00 3-4</w:t>
            </w:r>
            <w:r w:rsidR="00BF74DA">
              <w:rPr>
                <w:sz w:val="24"/>
                <w:szCs w:val="24"/>
              </w:rPr>
              <w:t xml:space="preserve"> </w:t>
            </w:r>
            <w:r w:rsidR="00BF74DA" w:rsidRPr="00BF74DA">
              <w:rPr>
                <w:sz w:val="24"/>
                <w:szCs w:val="24"/>
              </w:rPr>
              <w:t>– latki</w:t>
            </w:r>
          </w:p>
          <w:p w14:paraId="2EAE9CCD" w14:textId="73001FAD" w:rsidR="00745A2A" w:rsidRPr="00BF74DA" w:rsidRDefault="00B66577" w:rsidP="00BF7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8:50</w:t>
            </w:r>
            <w:r w:rsidR="00BF74DA">
              <w:rPr>
                <w:sz w:val="24"/>
                <w:szCs w:val="24"/>
              </w:rPr>
              <w:t xml:space="preserve"> </w:t>
            </w:r>
            <w:r w:rsidR="00BF74DA" w:rsidRPr="00BF74DA">
              <w:rPr>
                <w:sz w:val="24"/>
                <w:szCs w:val="24"/>
              </w:rPr>
              <w:t>– 10:20 5-6</w:t>
            </w:r>
            <w:r w:rsidR="00BF74DA">
              <w:rPr>
                <w:sz w:val="24"/>
                <w:szCs w:val="24"/>
              </w:rPr>
              <w:t xml:space="preserve"> </w:t>
            </w:r>
            <w:r w:rsidR="00BF74DA" w:rsidRPr="00BF74DA">
              <w:rPr>
                <w:sz w:val="24"/>
                <w:szCs w:val="24"/>
              </w:rPr>
              <w:t>– latki</w:t>
            </w:r>
          </w:p>
        </w:tc>
        <w:tc>
          <w:tcPr>
            <w:tcW w:w="8505" w:type="dxa"/>
          </w:tcPr>
          <w:p w14:paraId="7BC23804" w14:textId="48288375" w:rsidR="006E718B" w:rsidRPr="006E718B" w:rsidRDefault="006E718B" w:rsidP="006E718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E718B">
              <w:rPr>
                <w:sz w:val="24"/>
                <w:szCs w:val="24"/>
              </w:rPr>
              <w:t>Zajęcia kierowane z całą grupą w oparciu o program wychowania przedszkolnego. Organizowanie zabaw twórczych, ruchowych, stymulujących rozwój dzieci.</w:t>
            </w:r>
          </w:p>
        </w:tc>
      </w:tr>
      <w:tr w:rsidR="00745A2A" w14:paraId="72C186CB" w14:textId="77777777" w:rsidTr="00BF74DA">
        <w:tc>
          <w:tcPr>
            <w:tcW w:w="2553" w:type="dxa"/>
          </w:tcPr>
          <w:p w14:paraId="47EDCB05" w14:textId="77777777" w:rsidR="00745A2A" w:rsidRPr="00BF74DA" w:rsidRDefault="00745A2A" w:rsidP="00BF74DA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14:paraId="089261E0" w14:textId="3D357DD1" w:rsidR="006E718B" w:rsidRPr="006E718B" w:rsidRDefault="006E718B" w:rsidP="006E718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E718B">
              <w:rPr>
                <w:sz w:val="24"/>
                <w:szCs w:val="24"/>
              </w:rPr>
              <w:t>Przekąska owocowo- warzywna</w:t>
            </w:r>
          </w:p>
        </w:tc>
      </w:tr>
      <w:tr w:rsidR="00745A2A" w14:paraId="59C1C23D" w14:textId="77777777" w:rsidTr="00BF74DA">
        <w:tc>
          <w:tcPr>
            <w:tcW w:w="2553" w:type="dxa"/>
          </w:tcPr>
          <w:p w14:paraId="10D7C5E1" w14:textId="77777777" w:rsidR="00BF74DA" w:rsidRDefault="00BF74DA" w:rsidP="00BF74DA">
            <w:pPr>
              <w:jc w:val="center"/>
              <w:rPr>
                <w:sz w:val="24"/>
                <w:szCs w:val="24"/>
              </w:rPr>
            </w:pPr>
          </w:p>
          <w:p w14:paraId="055D1156" w14:textId="041410DE" w:rsidR="00745A2A" w:rsidRPr="00BF74DA" w:rsidRDefault="00BF74DA" w:rsidP="00BF74DA">
            <w:pPr>
              <w:jc w:val="center"/>
              <w:rPr>
                <w:sz w:val="24"/>
                <w:szCs w:val="24"/>
              </w:rPr>
            </w:pPr>
            <w:r w:rsidRPr="00BF74DA">
              <w:rPr>
                <w:sz w:val="24"/>
                <w:szCs w:val="24"/>
              </w:rPr>
              <w:t>10:30–11:30</w:t>
            </w:r>
          </w:p>
        </w:tc>
        <w:tc>
          <w:tcPr>
            <w:tcW w:w="8505" w:type="dxa"/>
          </w:tcPr>
          <w:p w14:paraId="5E6EBFD2" w14:textId="3130EE5F" w:rsidR="006E718B" w:rsidRPr="006E718B" w:rsidRDefault="006E718B" w:rsidP="006E718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E718B">
              <w:rPr>
                <w:sz w:val="24"/>
                <w:szCs w:val="24"/>
              </w:rPr>
              <w:t>Czynności samoobsługowe przed wyjściem na spacer, do ogrodu przedszkolnego. Zabawy samodzielne w ogrodzie, zajęcia ruchowe, zabawy tropiące, Zabawy z językiem obcym nowożytnym. Zajęcia rytmiczne, ruchowe, język angielski, katecheza.</w:t>
            </w:r>
          </w:p>
        </w:tc>
      </w:tr>
      <w:tr w:rsidR="00745A2A" w14:paraId="03D560BC" w14:textId="77777777" w:rsidTr="00BF74DA">
        <w:tc>
          <w:tcPr>
            <w:tcW w:w="2553" w:type="dxa"/>
          </w:tcPr>
          <w:p w14:paraId="79458E06" w14:textId="77777777" w:rsidR="00745A2A" w:rsidRPr="00BF74DA" w:rsidRDefault="00745A2A" w:rsidP="00BF74DA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14:paraId="7C6683A6" w14:textId="63659BDB" w:rsidR="00745A2A" w:rsidRPr="006E718B" w:rsidRDefault="006E718B" w:rsidP="006E718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E718B">
              <w:rPr>
                <w:sz w:val="24"/>
                <w:szCs w:val="24"/>
              </w:rPr>
              <w:t>Przygotowanie do obiadu. Czynności higieniczne i samoobsługowe.</w:t>
            </w:r>
          </w:p>
        </w:tc>
      </w:tr>
      <w:tr w:rsidR="00745A2A" w14:paraId="4A834D63" w14:textId="77777777" w:rsidTr="00BF74DA">
        <w:tc>
          <w:tcPr>
            <w:tcW w:w="2553" w:type="dxa"/>
          </w:tcPr>
          <w:p w14:paraId="2B678105" w14:textId="05C8E9CC" w:rsidR="00BF74DA" w:rsidRPr="00BF74DA" w:rsidRDefault="00BF74DA" w:rsidP="00BF74DA">
            <w:pPr>
              <w:rPr>
                <w:sz w:val="24"/>
                <w:szCs w:val="24"/>
              </w:rPr>
            </w:pPr>
            <w:r w:rsidRPr="00BF74DA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>5</w:t>
            </w:r>
            <w:r w:rsidRPr="00BF74D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BF74DA">
              <w:rPr>
                <w:sz w:val="24"/>
                <w:szCs w:val="24"/>
              </w:rPr>
              <w:t>-12:15 3– 4 latki</w:t>
            </w:r>
          </w:p>
          <w:p w14:paraId="2BECAF4A" w14:textId="07BDEEC9" w:rsidR="00745A2A" w:rsidRPr="00BF74DA" w:rsidRDefault="00BF74DA" w:rsidP="00BF74DA">
            <w:pPr>
              <w:rPr>
                <w:sz w:val="24"/>
                <w:szCs w:val="24"/>
              </w:rPr>
            </w:pPr>
            <w:r w:rsidRPr="00BF74DA">
              <w:rPr>
                <w:sz w:val="24"/>
                <w:szCs w:val="24"/>
              </w:rPr>
              <w:t>12:15</w:t>
            </w:r>
            <w:r>
              <w:rPr>
                <w:sz w:val="24"/>
                <w:szCs w:val="24"/>
              </w:rPr>
              <w:t xml:space="preserve"> </w:t>
            </w:r>
            <w:r w:rsidRPr="00BF74DA">
              <w:rPr>
                <w:sz w:val="24"/>
                <w:szCs w:val="24"/>
              </w:rPr>
              <w:t>- 12:40 5– 6 latki</w:t>
            </w:r>
          </w:p>
        </w:tc>
        <w:tc>
          <w:tcPr>
            <w:tcW w:w="8505" w:type="dxa"/>
          </w:tcPr>
          <w:p w14:paraId="320D7D0E" w14:textId="64BBFF03" w:rsidR="00745A2A" w:rsidRPr="006E718B" w:rsidRDefault="006E718B" w:rsidP="006E718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E718B">
              <w:rPr>
                <w:sz w:val="24"/>
                <w:szCs w:val="24"/>
              </w:rPr>
              <w:t>Obiad- realizacja założeń programowych w zakresie prawidłowego posługiwania się sztućcami. Kulturalne zachowanie się przy stole, dbałość o zdrowie</w:t>
            </w:r>
          </w:p>
        </w:tc>
      </w:tr>
      <w:tr w:rsidR="006E718B" w14:paraId="6D2F749D" w14:textId="77777777" w:rsidTr="00BF74DA">
        <w:tc>
          <w:tcPr>
            <w:tcW w:w="2553" w:type="dxa"/>
          </w:tcPr>
          <w:p w14:paraId="4937576F" w14:textId="42DA4C1F" w:rsidR="00BF74DA" w:rsidRPr="00BF74DA" w:rsidRDefault="00BF74DA" w:rsidP="00BF74DA">
            <w:pPr>
              <w:rPr>
                <w:sz w:val="24"/>
                <w:szCs w:val="24"/>
              </w:rPr>
            </w:pPr>
            <w:r w:rsidRPr="00BF74DA">
              <w:rPr>
                <w:sz w:val="24"/>
                <w:szCs w:val="24"/>
              </w:rPr>
              <w:t>12:15</w:t>
            </w:r>
            <w:r>
              <w:rPr>
                <w:sz w:val="24"/>
                <w:szCs w:val="24"/>
              </w:rPr>
              <w:t xml:space="preserve"> </w:t>
            </w:r>
            <w:r w:rsidRPr="00BF74DA">
              <w:rPr>
                <w:sz w:val="24"/>
                <w:szCs w:val="24"/>
              </w:rPr>
              <w:t>– 14:00 3– 4 latki</w:t>
            </w:r>
          </w:p>
          <w:p w14:paraId="353CDC8F" w14:textId="348776FB" w:rsidR="006E718B" w:rsidRPr="00BF74DA" w:rsidRDefault="00BF74DA" w:rsidP="00BF74DA">
            <w:pPr>
              <w:rPr>
                <w:sz w:val="24"/>
                <w:szCs w:val="24"/>
              </w:rPr>
            </w:pPr>
            <w:r w:rsidRPr="00BF74DA">
              <w:rPr>
                <w:sz w:val="24"/>
                <w:szCs w:val="24"/>
              </w:rPr>
              <w:t>12:40</w:t>
            </w:r>
            <w:r>
              <w:rPr>
                <w:sz w:val="24"/>
                <w:szCs w:val="24"/>
              </w:rPr>
              <w:t xml:space="preserve"> </w:t>
            </w:r>
            <w:r w:rsidRPr="00BF74DA">
              <w:rPr>
                <w:sz w:val="24"/>
                <w:szCs w:val="24"/>
              </w:rPr>
              <w:t>–13:10 5</w:t>
            </w:r>
            <w:r>
              <w:rPr>
                <w:sz w:val="24"/>
                <w:szCs w:val="24"/>
              </w:rPr>
              <w:t xml:space="preserve"> </w:t>
            </w:r>
            <w:r w:rsidRPr="00BF74DA">
              <w:rPr>
                <w:sz w:val="24"/>
                <w:szCs w:val="24"/>
              </w:rPr>
              <w:t>– 6 latki</w:t>
            </w:r>
          </w:p>
        </w:tc>
        <w:tc>
          <w:tcPr>
            <w:tcW w:w="8505" w:type="dxa"/>
          </w:tcPr>
          <w:p w14:paraId="7AE63941" w14:textId="4CDC0ECF" w:rsidR="006E718B" w:rsidRPr="006E718B" w:rsidRDefault="006E718B" w:rsidP="006E718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E718B">
              <w:rPr>
                <w:sz w:val="24"/>
                <w:szCs w:val="24"/>
              </w:rPr>
              <w:t>Czynności higieniczne; relaks, odpoczynek dzieci, słuchanie i czytanie bajek, muzyki relaksacyjnej– wyciszenie.</w:t>
            </w:r>
          </w:p>
        </w:tc>
      </w:tr>
      <w:tr w:rsidR="006E718B" w14:paraId="392C29D2" w14:textId="77777777" w:rsidTr="00BF74DA">
        <w:tc>
          <w:tcPr>
            <w:tcW w:w="2553" w:type="dxa"/>
          </w:tcPr>
          <w:p w14:paraId="669F307D" w14:textId="77777777" w:rsidR="00BF74DA" w:rsidRDefault="00BF74DA" w:rsidP="00BF74DA">
            <w:pPr>
              <w:rPr>
                <w:sz w:val="24"/>
                <w:szCs w:val="24"/>
              </w:rPr>
            </w:pPr>
          </w:p>
          <w:p w14:paraId="35819050" w14:textId="0616D21E" w:rsidR="006E718B" w:rsidRPr="00BF74DA" w:rsidRDefault="00BF74DA" w:rsidP="00BF74DA">
            <w:pPr>
              <w:rPr>
                <w:sz w:val="24"/>
                <w:szCs w:val="24"/>
              </w:rPr>
            </w:pPr>
            <w:r w:rsidRPr="00BF74DA">
              <w:rPr>
                <w:sz w:val="24"/>
                <w:szCs w:val="24"/>
              </w:rPr>
              <w:t>13:10</w:t>
            </w:r>
            <w:r>
              <w:rPr>
                <w:sz w:val="24"/>
                <w:szCs w:val="24"/>
              </w:rPr>
              <w:t xml:space="preserve"> </w:t>
            </w:r>
            <w:r w:rsidRPr="00BF74DA">
              <w:rPr>
                <w:sz w:val="24"/>
                <w:szCs w:val="24"/>
              </w:rPr>
              <w:t>–14.20 5</w:t>
            </w:r>
            <w:r>
              <w:rPr>
                <w:sz w:val="24"/>
                <w:szCs w:val="24"/>
              </w:rPr>
              <w:t xml:space="preserve"> </w:t>
            </w:r>
            <w:r w:rsidRPr="00BF74DA">
              <w:rPr>
                <w:sz w:val="24"/>
                <w:szCs w:val="24"/>
              </w:rPr>
              <w:t>– 6 latki</w:t>
            </w:r>
          </w:p>
        </w:tc>
        <w:tc>
          <w:tcPr>
            <w:tcW w:w="8505" w:type="dxa"/>
          </w:tcPr>
          <w:p w14:paraId="468A0D47" w14:textId="0B890AD0" w:rsidR="006E718B" w:rsidRPr="006E718B" w:rsidRDefault="006E718B" w:rsidP="006E718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E718B">
              <w:rPr>
                <w:sz w:val="24"/>
                <w:szCs w:val="24"/>
              </w:rPr>
              <w:t>Praca indywidualna, dostosowanie zadań do możliwości dzieci. Samodzielna zabawa dzieci– podejmowanie różnorodnych form działania przy niewielkim udziale nauczyciela.</w:t>
            </w:r>
          </w:p>
        </w:tc>
      </w:tr>
      <w:tr w:rsidR="006E718B" w14:paraId="07C3A3C4" w14:textId="77777777" w:rsidTr="00BF74DA">
        <w:tc>
          <w:tcPr>
            <w:tcW w:w="2553" w:type="dxa"/>
          </w:tcPr>
          <w:p w14:paraId="2FD05595" w14:textId="77777777" w:rsidR="00BF74DA" w:rsidRDefault="00BF74DA" w:rsidP="00BF74DA">
            <w:pPr>
              <w:jc w:val="center"/>
              <w:rPr>
                <w:sz w:val="24"/>
                <w:szCs w:val="24"/>
              </w:rPr>
            </w:pPr>
          </w:p>
          <w:p w14:paraId="6A454A3D" w14:textId="429FD32A" w:rsidR="006E718B" w:rsidRPr="00BF74DA" w:rsidRDefault="00BF74DA" w:rsidP="00BF74DA">
            <w:pPr>
              <w:jc w:val="center"/>
              <w:rPr>
                <w:sz w:val="24"/>
                <w:szCs w:val="24"/>
              </w:rPr>
            </w:pPr>
            <w:r w:rsidRPr="00BF74DA">
              <w:rPr>
                <w:sz w:val="24"/>
                <w:szCs w:val="24"/>
              </w:rPr>
              <w:t>14:20</w:t>
            </w:r>
            <w:r>
              <w:rPr>
                <w:sz w:val="24"/>
                <w:szCs w:val="24"/>
              </w:rPr>
              <w:t xml:space="preserve"> </w:t>
            </w:r>
            <w:r w:rsidRPr="00BF74DA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BF74DA">
              <w:rPr>
                <w:sz w:val="24"/>
                <w:szCs w:val="24"/>
              </w:rPr>
              <w:t>14:50</w:t>
            </w:r>
          </w:p>
        </w:tc>
        <w:tc>
          <w:tcPr>
            <w:tcW w:w="8505" w:type="dxa"/>
          </w:tcPr>
          <w:p w14:paraId="7F3DFA98" w14:textId="79141EB1" w:rsidR="006E718B" w:rsidRPr="006E718B" w:rsidRDefault="006E718B" w:rsidP="006E718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E718B">
              <w:rPr>
                <w:sz w:val="24"/>
                <w:szCs w:val="24"/>
              </w:rPr>
              <w:t>Przygotowanie do podwieczorku– czynności higieniczne i samoobsługowe. Podwieczorek- realizacja założeń programowych w zakresie prawidłowego kulturalnego zachowanie się przy stole, dbałości o zdrowie.</w:t>
            </w:r>
          </w:p>
        </w:tc>
      </w:tr>
      <w:tr w:rsidR="006E718B" w14:paraId="288B2B2D" w14:textId="77777777" w:rsidTr="00BF74DA">
        <w:tc>
          <w:tcPr>
            <w:tcW w:w="2553" w:type="dxa"/>
          </w:tcPr>
          <w:p w14:paraId="701B5E61" w14:textId="77777777" w:rsidR="00BF74DA" w:rsidRDefault="00BF74DA" w:rsidP="00BF74DA">
            <w:pPr>
              <w:jc w:val="center"/>
              <w:rPr>
                <w:sz w:val="24"/>
                <w:szCs w:val="24"/>
              </w:rPr>
            </w:pPr>
          </w:p>
          <w:p w14:paraId="47596B57" w14:textId="0874DB89" w:rsidR="006E718B" w:rsidRPr="00BF74DA" w:rsidRDefault="00BF74DA" w:rsidP="00BF74DA">
            <w:pPr>
              <w:jc w:val="center"/>
              <w:rPr>
                <w:sz w:val="24"/>
                <w:szCs w:val="24"/>
              </w:rPr>
            </w:pPr>
            <w:r w:rsidRPr="00BF74DA">
              <w:rPr>
                <w:sz w:val="24"/>
                <w:szCs w:val="24"/>
              </w:rPr>
              <w:t>14:50</w:t>
            </w:r>
            <w:r>
              <w:rPr>
                <w:sz w:val="24"/>
                <w:szCs w:val="24"/>
              </w:rPr>
              <w:t xml:space="preserve"> </w:t>
            </w:r>
            <w:r w:rsidRPr="00BF74DA">
              <w:rPr>
                <w:sz w:val="24"/>
                <w:szCs w:val="24"/>
              </w:rPr>
              <w:t>– 17:00</w:t>
            </w:r>
          </w:p>
        </w:tc>
        <w:tc>
          <w:tcPr>
            <w:tcW w:w="8505" w:type="dxa"/>
          </w:tcPr>
          <w:p w14:paraId="4C77BC9A" w14:textId="0B94A2B9" w:rsidR="006E718B" w:rsidRPr="006E718B" w:rsidRDefault="006E718B" w:rsidP="006E718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E718B">
              <w:rPr>
                <w:sz w:val="24"/>
                <w:szCs w:val="24"/>
              </w:rPr>
              <w:t>Zajęcia rozwijające kompetencje dzieci, indywidualne wspomaganie rozwoju, zabawy dowolne według zainteresowań dzieci, zabawy swobodne, zabawy na świeżym powietrzu, odbiór dzieci</w:t>
            </w:r>
          </w:p>
        </w:tc>
      </w:tr>
    </w:tbl>
    <w:p w14:paraId="5FCC9814" w14:textId="77777777" w:rsidR="00745A2A" w:rsidRPr="00745A2A" w:rsidRDefault="00745A2A" w:rsidP="006E718B">
      <w:pPr>
        <w:rPr>
          <w:sz w:val="32"/>
          <w:szCs w:val="32"/>
        </w:rPr>
      </w:pPr>
    </w:p>
    <w:sectPr w:rsidR="00745A2A" w:rsidRPr="00745A2A" w:rsidSect="00745A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A2A"/>
    <w:rsid w:val="000A1110"/>
    <w:rsid w:val="0063238B"/>
    <w:rsid w:val="006E718B"/>
    <w:rsid w:val="006F59B6"/>
    <w:rsid w:val="00745A2A"/>
    <w:rsid w:val="009A5782"/>
    <w:rsid w:val="009F1466"/>
    <w:rsid w:val="00B66577"/>
    <w:rsid w:val="00BF74DA"/>
    <w:rsid w:val="00C9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BFE54"/>
  <w15:chartTrackingRefBased/>
  <w15:docId w15:val="{327387E5-9543-41A9-AF04-31CF55FAF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45A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5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5A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5A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5A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5A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5A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5A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5A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5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5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5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5A2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5A2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5A2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5A2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5A2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5A2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45A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5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5A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45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45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45A2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45A2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45A2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5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5A2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45A2A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74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Lipinska</dc:creator>
  <cp:keywords/>
  <dc:description/>
  <cp:lastModifiedBy>Agnieszka Lipinska</cp:lastModifiedBy>
  <cp:revision>3</cp:revision>
  <dcterms:created xsi:type="dcterms:W3CDTF">2024-09-02T18:01:00Z</dcterms:created>
  <dcterms:modified xsi:type="dcterms:W3CDTF">2024-09-03T06:23:00Z</dcterms:modified>
</cp:coreProperties>
</file>